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D" w:rsidRPr="002816FD" w:rsidRDefault="002816FD" w:rsidP="00281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FD">
        <w:rPr>
          <w:rFonts w:ascii="Times New Roman" w:hAnsi="Times New Roman" w:cs="Times New Roman"/>
          <w:b/>
          <w:sz w:val="28"/>
          <w:szCs w:val="28"/>
        </w:rPr>
        <w:t>Результаты исследований, показавших отрицательные последствия</w:t>
      </w:r>
    </w:p>
    <w:p w:rsidR="002816FD" w:rsidRPr="002816FD" w:rsidRDefault="002816FD" w:rsidP="00281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FD">
        <w:rPr>
          <w:rFonts w:ascii="Times New Roman" w:hAnsi="Times New Roman" w:cs="Times New Roman"/>
          <w:b/>
          <w:sz w:val="28"/>
          <w:szCs w:val="28"/>
        </w:rPr>
        <w:t>использования устройств мобильной связи на здоровье детей</w:t>
      </w:r>
    </w:p>
    <w:p w:rsidR="002816FD" w:rsidRDefault="002816FD" w:rsidP="00281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6FD" w:rsidRDefault="002816FD" w:rsidP="00281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16FD" w:rsidTr="002816FD">
        <w:tc>
          <w:tcPr>
            <w:tcW w:w="4785" w:type="dxa"/>
          </w:tcPr>
          <w:p w:rsidR="002816FD" w:rsidRDefault="002816FD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Исследователи</w:t>
            </w:r>
          </w:p>
        </w:tc>
        <w:tc>
          <w:tcPr>
            <w:tcW w:w="4786" w:type="dxa"/>
          </w:tcPr>
          <w:p w:rsidR="002816FD" w:rsidRDefault="002816FD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Отрицательные эффекты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Burnett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Lee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, 2005  </w:t>
            </w: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Использование навигационной системы смартфона ухудшает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построение когнитивной пространственной карты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J.J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., 2007  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Формирование психологической зависимости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Ophir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., 2009  </w:t>
            </w: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Работают  хуже  в  парадигме  переключения  задач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из-за ограниченной способности отфильтровывать помехи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Черненков Ю.В. и др., 2009;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Pagani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L.S., et al., 2010;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Nathanson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A.I. et al, 2014;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Moreira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G.A et al., 2017;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Григорьев Ю.Г. и др., 2017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, повышенная раздражительность, снижение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умственной  работоспособности,  долговременной  памяти,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расстройства  сна,  нарушения  коммуникативных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способностей, склонность к депрессивным состояниям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Panda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N.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., 2010  </w:t>
            </w: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Нарушения фонематического восприятия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Sparrow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., 2011  </w:t>
            </w: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Запоминают  не  саму  информацию,  а  место,  где  эта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информация может быть доступна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Ralph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etal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., 2013  </w:t>
            </w: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Более высокие уровни ежедневных сбоев внимания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Thornton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., 2014  </w:t>
            </w: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«Простое присутствие» сотового телефона может привести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к снижению внимания и ухудшению выполнения задач,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особенно для задач с высокими когнитивными требованиями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LuM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et al., 2012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Hardell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al., 2013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Риски  доброкачественных  и злокачественных  опухолей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головного мозга, слухового нерва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Lepp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., 2014  </w:t>
            </w: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Положительная  корреляция  между  использованием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смартфона и беспокойством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Owens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, J.A.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etal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., 2014  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Задержка начала сна, сокращение </w:t>
            </w:r>
            <w:r w:rsidRPr="00281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ночного сна, прерывистый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сон, дневная сонливость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Stothartet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., 2015  </w:t>
            </w: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При выполнении задачи, требующей внимания, уведомления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по  мобильному  телефону  вызывают  сбои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в производительности, сходные по величине с активным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использованием телефона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Barr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., 2015  </w:t>
            </w: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Большее использования смартфона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коррелирует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интуитивным</w:t>
            </w:r>
            <w:proofErr w:type="gram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и менее аналитическим мышлением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Moisala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al., 2016;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Lepp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Aet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al, 2015;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Beland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L.-P.,2015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При  наличии  раздражителей,  отвлекающих  внимание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во время задачи постоянного внимания, «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многозадачники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работают  хуже  и  больше  активности  в  правой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префронтальной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коре, отмечается снижение успеваемости</w:t>
            </w:r>
          </w:p>
        </w:tc>
      </w:tr>
      <w:tr w:rsidR="002816FD" w:rsidTr="002816FD">
        <w:tc>
          <w:tcPr>
            <w:tcW w:w="4785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Cain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., 2016  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Связано  с более  низкой  производительностью  рабочей</w:t>
            </w:r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 xml:space="preserve">памяти и более низкими результатами </w:t>
            </w:r>
            <w:proofErr w:type="gramStart"/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стандартизированных</w:t>
            </w:r>
            <w:proofErr w:type="gramEnd"/>
          </w:p>
          <w:p w:rsidR="002816FD" w:rsidRPr="002816FD" w:rsidRDefault="002816FD" w:rsidP="0028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sz w:val="28"/>
                <w:szCs w:val="28"/>
              </w:rPr>
              <w:t>тестов</w:t>
            </w:r>
          </w:p>
        </w:tc>
      </w:tr>
    </w:tbl>
    <w:p w:rsidR="002816FD" w:rsidRPr="002816FD" w:rsidRDefault="002816FD" w:rsidP="00281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E4" w:rsidRDefault="008D7CE4" w:rsidP="002816FD"/>
    <w:sectPr w:rsidR="008D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816FD"/>
    <w:rsid w:val="002816FD"/>
    <w:rsid w:val="008D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2021-12-20T07:34:00Z</dcterms:created>
  <dcterms:modified xsi:type="dcterms:W3CDTF">2021-12-20T07:43:00Z</dcterms:modified>
</cp:coreProperties>
</file>